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752B5F" w:rsidRDefault="00752B5F" w:rsidP="0034326C">
      <w:pPr>
        <w:pStyle w:val="Bezodstpw"/>
        <w:rPr>
          <w:rFonts w:ascii="Georgia" w:hAnsi="Georgia"/>
        </w:rPr>
      </w:pPr>
    </w:p>
    <w:p w:rsidR="00980A5E" w:rsidRPr="00BE0BCB" w:rsidRDefault="00980A5E" w:rsidP="00980A5E">
      <w:pPr>
        <w:pStyle w:val="Nagwek2"/>
        <w:jc w:val="center"/>
        <w:rPr>
          <w:rFonts w:ascii="Georgia" w:hAnsi="Georgia" w:cs="Arial"/>
          <w:sz w:val="26"/>
          <w:szCs w:val="26"/>
          <w:u w:val="single"/>
        </w:rPr>
      </w:pPr>
      <w:r w:rsidRPr="00BE0BCB">
        <w:rPr>
          <w:rFonts w:ascii="Georgia" w:hAnsi="Georgia" w:cs="Arial"/>
          <w:sz w:val="26"/>
          <w:szCs w:val="26"/>
          <w:u w:val="single"/>
        </w:rPr>
        <w:t>OSTRZEŻENIE  O  ZANIECZYSZCZENIU POWIETRZA</w:t>
      </w: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6"/>
        <w:gridCol w:w="6660"/>
      </w:tblGrid>
      <w:tr w:rsidR="00980A5E" w:rsidRPr="00562DD7" w:rsidTr="00D267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CB05F2" w:rsidRDefault="00980A5E" w:rsidP="00D267EF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CB05F2">
              <w:rPr>
                <w:rFonts w:ascii="Georgia" w:hAnsi="Georgia" w:cs="Arial"/>
                <w:b/>
                <w:sz w:val="18"/>
                <w:szCs w:val="18"/>
              </w:rPr>
              <w:t xml:space="preserve">Na podstawie danych Wojewódzkiego Inspektoratu Ochrony Środowiska </w:t>
            </w:r>
          </w:p>
        </w:tc>
      </w:tr>
      <w:tr w:rsidR="00980A5E" w:rsidRPr="00562DD7" w:rsidTr="00D267EF">
        <w:trPr>
          <w:trHeight w:val="303"/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CB05F2" w:rsidRDefault="00980A5E" w:rsidP="00D267EF">
            <w:pPr>
              <w:jc w:val="both"/>
              <w:rPr>
                <w:rFonts w:ascii="Georgia" w:hAnsi="Georgia" w:cs="Arial"/>
                <w:b/>
                <w:sz w:val="18"/>
                <w:szCs w:val="18"/>
              </w:rPr>
            </w:pPr>
            <w:r w:rsidRPr="00CB05F2">
              <w:rPr>
                <w:rFonts w:ascii="Georgia" w:hAnsi="Georgia" w:cs="Arial"/>
                <w:b/>
                <w:sz w:val="18"/>
                <w:szCs w:val="18"/>
              </w:rPr>
              <w:t>Rodzaj zanieczyszczenia: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562DD7" w:rsidRDefault="00980A5E" w:rsidP="00D267EF">
            <w:pPr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562DD7">
              <w:rPr>
                <w:rFonts w:ascii="Georgia" w:hAnsi="Georgia" w:cs="Arial"/>
                <w:sz w:val="18"/>
                <w:szCs w:val="18"/>
              </w:rPr>
              <w:t>Pył PM 10</w:t>
            </w:r>
          </w:p>
        </w:tc>
      </w:tr>
      <w:tr w:rsidR="00980A5E" w:rsidRPr="00562DD7" w:rsidTr="00D267EF">
        <w:trPr>
          <w:trHeight w:val="395"/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CB05F2" w:rsidRDefault="00980A5E" w:rsidP="00D267EF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CB05F2">
              <w:rPr>
                <w:rFonts w:ascii="Georgia" w:hAnsi="Georgia" w:cs="Arial"/>
                <w:b/>
                <w:sz w:val="18"/>
                <w:szCs w:val="18"/>
              </w:rPr>
              <w:t>Przewidywana wielkość zanieczyszczenia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562DD7" w:rsidRDefault="00980A5E" w:rsidP="00D267EF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62DD7">
              <w:rPr>
                <w:rFonts w:ascii="Georgia" w:hAnsi="Georgia" w:cs="Arial"/>
                <w:sz w:val="18"/>
                <w:szCs w:val="18"/>
              </w:rPr>
              <w:t>Powyżej 200 µg/m³</w:t>
            </w:r>
          </w:p>
        </w:tc>
      </w:tr>
      <w:tr w:rsidR="00980A5E" w:rsidRPr="00562DD7" w:rsidTr="00D267EF">
        <w:trPr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562DD7" w:rsidRDefault="00980A5E" w:rsidP="00D267EF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62DD7">
              <w:rPr>
                <w:rStyle w:val="Pogrubienie"/>
                <w:rFonts w:ascii="Georgia" w:hAnsi="Georgia" w:cs="Arial"/>
                <w:sz w:val="18"/>
                <w:szCs w:val="18"/>
              </w:rPr>
              <w:t>Obszar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562DD7" w:rsidRDefault="00980A5E" w:rsidP="00D267EF">
            <w:pPr>
              <w:rPr>
                <w:rFonts w:ascii="Georgia" w:hAnsi="Georgia" w:cs="Arial"/>
                <w:sz w:val="18"/>
                <w:szCs w:val="18"/>
              </w:rPr>
            </w:pPr>
            <w:r w:rsidRPr="00562DD7">
              <w:rPr>
                <w:rFonts w:ascii="Georgia" w:hAnsi="Georgia" w:cs="Arial"/>
                <w:sz w:val="18"/>
                <w:szCs w:val="18"/>
              </w:rPr>
              <w:t>Kraków, Małopolska południowo -wschodnia</w:t>
            </w:r>
          </w:p>
        </w:tc>
      </w:tr>
      <w:tr w:rsidR="00980A5E" w:rsidRPr="00562DD7" w:rsidTr="00D267EF">
        <w:trPr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CB05F2" w:rsidRDefault="00980A5E" w:rsidP="00D267EF">
            <w:pPr>
              <w:jc w:val="both"/>
              <w:rPr>
                <w:rStyle w:val="Pogrubienie"/>
                <w:rFonts w:ascii="Georgia" w:hAnsi="Georgia" w:cs="Arial"/>
                <w:b w:val="0"/>
                <w:sz w:val="18"/>
                <w:szCs w:val="18"/>
              </w:rPr>
            </w:pPr>
            <w:r w:rsidRPr="00CB05F2">
              <w:rPr>
                <w:rFonts w:ascii="Georgia" w:hAnsi="Georgia" w:cs="Arial"/>
                <w:b/>
                <w:sz w:val="18"/>
                <w:szCs w:val="18"/>
              </w:rPr>
              <w:t>Termin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562DD7" w:rsidRDefault="00980A5E" w:rsidP="00D267EF">
            <w:pPr>
              <w:spacing w:line="225" w:lineRule="atLeast"/>
              <w:ind w:left="75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62DD7">
              <w:rPr>
                <w:rFonts w:ascii="Georgia" w:hAnsi="Georgia" w:cs="Arial"/>
                <w:sz w:val="18"/>
                <w:szCs w:val="18"/>
              </w:rPr>
              <w:t>Środa, 27 stycznia 2016 r., godz. 0 do 24</w:t>
            </w:r>
          </w:p>
        </w:tc>
      </w:tr>
      <w:tr w:rsidR="00980A5E" w:rsidRPr="00562DD7" w:rsidTr="00D267EF">
        <w:trPr>
          <w:tblCellSpacing w:w="0" w:type="dxa"/>
          <w:jc w:val="center"/>
        </w:trPr>
        <w:tc>
          <w:tcPr>
            <w:tcW w:w="1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562DD7" w:rsidRDefault="00980A5E" w:rsidP="00D267EF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562DD7">
              <w:rPr>
                <w:rStyle w:val="Pogrubienie"/>
                <w:rFonts w:ascii="Georgia" w:hAnsi="Georgia" w:cs="Arial"/>
                <w:sz w:val="18"/>
                <w:szCs w:val="18"/>
              </w:rPr>
              <w:t>Uwagi</w:t>
            </w:r>
          </w:p>
        </w:tc>
        <w:tc>
          <w:tcPr>
            <w:tcW w:w="3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5E" w:rsidRPr="00562DD7" w:rsidRDefault="00980A5E" w:rsidP="00D267EF">
            <w:pPr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62DD7">
              <w:rPr>
                <w:rFonts w:ascii="Georgia" w:hAnsi="Georgia" w:cs="Tahoma"/>
                <w:color w:val="000000"/>
                <w:sz w:val="18"/>
                <w:szCs w:val="18"/>
              </w:rPr>
              <w:t>Wojewódzki Zespół Zarządzania Kryzysowego ostrzega o ryzyku przekroczenia poziomu informowania dla stężenia 24-godzinnego pyłu PM10 w powietrzu (200 µg/m³) oraz związanego z nim wysokiego stężenia pyłu PM2,5 oraz benzo(a)pirenu w powietrzu.</w:t>
            </w:r>
          </w:p>
          <w:p w:rsidR="00980A5E" w:rsidRPr="00562DD7" w:rsidRDefault="00980A5E" w:rsidP="00D267EF">
            <w:pPr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62DD7">
              <w:rPr>
                <w:rFonts w:ascii="Georgia" w:hAnsi="Georgia" w:cs="Tahoma"/>
                <w:color w:val="000000"/>
                <w:sz w:val="18"/>
                <w:szCs w:val="18"/>
              </w:rPr>
              <w:t> Osoby szczególnie wrażliwe na zanieczyszczenie powietrza: dzieci i młodzież poniżej 25 roku życia, osoby starsze i w podeszłym wieku, osoby z zaburzeniami funkcjonowania układu oddechowego, chorzy na astmę, choroby alergiczne skóry i oczu, osoby z zaburzeniami funkcjonowania układu krwionośnego, osoby zawodowo narażone na działanie pyłów i innych zanieczyszczeń oraz osoby palące papierosy i bierni palacze, powinny podjąć następujące środki ostrożności:</w:t>
            </w:r>
          </w:p>
          <w:p w:rsidR="00980A5E" w:rsidRPr="00562DD7" w:rsidRDefault="00980A5E" w:rsidP="00980A5E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62DD7">
              <w:rPr>
                <w:rFonts w:ascii="Georgia" w:hAnsi="Georgia" w:cs="Tahoma"/>
                <w:color w:val="000000"/>
                <w:sz w:val="18"/>
                <w:szCs w:val="18"/>
              </w:rPr>
              <w:t>unikać długotrwałego przebywania na otwartej przestrzeni dla uniknięcia długotrwałego narażenia na podwyższone stężenia zanieczyszczeń,</w:t>
            </w:r>
          </w:p>
          <w:p w:rsidR="00980A5E" w:rsidRPr="00562DD7" w:rsidRDefault="00980A5E" w:rsidP="00980A5E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62DD7">
              <w:rPr>
                <w:rFonts w:ascii="Georgia" w:hAnsi="Georgia" w:cs="Tahoma"/>
                <w:color w:val="000000"/>
                <w:sz w:val="18"/>
                <w:szCs w:val="18"/>
              </w:rPr>
              <w:t>ograniczyć duży wysiłek fizyczny na otwartej przestrzeni np. uprawianie sportu, czynności zawodowe zwiększające narażenie na działanie zanieczyszczeń,</w:t>
            </w:r>
          </w:p>
          <w:p w:rsidR="00980A5E" w:rsidRPr="00562DD7" w:rsidRDefault="00980A5E" w:rsidP="00980A5E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62DD7">
              <w:rPr>
                <w:rFonts w:ascii="Georgia" w:hAnsi="Georgia" w:cs="Tahoma"/>
                <w:color w:val="000000"/>
                <w:sz w:val="18"/>
                <w:szCs w:val="18"/>
              </w:rPr>
              <w:t>osoby chore powinny zaopatrzyć się we właściwe medykamenty i stosować się do zaleceń lekarzy,</w:t>
            </w:r>
          </w:p>
          <w:p w:rsidR="00980A5E" w:rsidRPr="00562DD7" w:rsidRDefault="00980A5E" w:rsidP="00980A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62DD7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śledzić informacje na stronie </w:t>
            </w:r>
            <w:hyperlink r:id="rId8" w:tgtFrame="_blank" w:history="1">
              <w:r w:rsidRPr="00562DD7">
                <w:rPr>
                  <w:rStyle w:val="Hipercze"/>
                  <w:rFonts w:ascii="Georgia" w:hAnsi="Georgia" w:cs="Tahoma"/>
                  <w:sz w:val="18"/>
                  <w:szCs w:val="18"/>
                </w:rPr>
                <w:t>www.malopolska.pl/powietrze</w:t>
              </w:r>
            </w:hyperlink>
            <w:r w:rsidRPr="00562DD7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 o występujących przekroczeniach wartości dopuszczalnych stężeń zanieczyszczeń w powietrzu oraz o ryzyku wystąpienia takich przekroczeń.</w:t>
            </w:r>
          </w:p>
          <w:p w:rsidR="00980A5E" w:rsidRPr="00BF09BC" w:rsidRDefault="00980A5E" w:rsidP="00D267EF">
            <w:pPr>
              <w:pStyle w:val="NormalnyWeb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BF09BC">
              <w:rPr>
                <w:rFonts w:ascii="Georgia" w:hAnsi="Georgia" w:cs="Tahoma"/>
                <w:color w:val="000000"/>
                <w:sz w:val="18"/>
                <w:szCs w:val="18"/>
              </w:rPr>
              <w:t>Jednostki oświatowe (szkoły, przedszkola, żłobki) oraz opiekuńcze powinny ograniczyć długotrwałe przebywanie podopiecznych na otwartej przestrzeni dla uniknięcia narażenia na wysokie stężenia zanieczyszczeń. </w:t>
            </w:r>
          </w:p>
          <w:p w:rsidR="00980A5E" w:rsidRPr="00562DD7" w:rsidRDefault="00980A5E" w:rsidP="00D267EF">
            <w:pPr>
              <w:rPr>
                <w:rFonts w:ascii="Georgia" w:hAnsi="Georgia" w:cs="Arial"/>
                <w:sz w:val="18"/>
                <w:szCs w:val="18"/>
              </w:rPr>
            </w:pPr>
            <w:r w:rsidRPr="00562DD7">
              <w:rPr>
                <w:rFonts w:ascii="Georgia" w:hAnsi="Georgia" w:cs="Tahoma"/>
                <w:color w:val="000000"/>
                <w:sz w:val="18"/>
                <w:szCs w:val="18"/>
              </w:rPr>
              <w:t>Szpitale i przychodnie podstawowej opieki zdrowotnej powinny być przygotowane na możliwość wystąpienia większej ilości przypadków nagłych (np. wzrost dolegliwości astmatycznych lub niewydolności krążenia) z powodu wystąpienia wysokich stężeń zanieczyszczeń.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80A5E" w:rsidRDefault="00980A5E" w:rsidP="009D2227">
      <w:pPr>
        <w:autoSpaceDE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A5E" w:rsidRDefault="00980A5E" w:rsidP="009D2227">
      <w:pPr>
        <w:autoSpaceDE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A5E" w:rsidRDefault="00980A5E" w:rsidP="009D2227">
      <w:pPr>
        <w:autoSpaceDE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A5E" w:rsidRDefault="00980A5E" w:rsidP="009D2227">
      <w:pPr>
        <w:autoSpaceDE w:val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80A5E" w:rsidSect="00BD507A">
      <w:footerReference w:type="default" r:id="rId9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38" w:rsidRDefault="00B51538" w:rsidP="00D23AB3">
      <w:pPr>
        <w:spacing w:after="0" w:line="240" w:lineRule="auto"/>
      </w:pPr>
      <w:r>
        <w:separator/>
      </w:r>
    </w:p>
  </w:endnote>
  <w:endnote w:type="continuationSeparator" w:id="0">
    <w:p w:rsidR="00B51538" w:rsidRDefault="00B51538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38" w:rsidRDefault="00B51538" w:rsidP="00D23AB3">
      <w:pPr>
        <w:spacing w:after="0" w:line="240" w:lineRule="auto"/>
      </w:pPr>
      <w:r>
        <w:separator/>
      </w:r>
    </w:p>
  </w:footnote>
  <w:footnote w:type="continuationSeparator" w:id="0">
    <w:p w:rsidR="00B51538" w:rsidRDefault="00B51538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D3CAB"/>
    <w:multiLevelType w:val="multilevel"/>
    <w:tmpl w:val="5EE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15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07B98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76772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5618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4C5D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76B78"/>
    <w:rsid w:val="00980A5E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538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6382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2699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2BF25-55E7-4853-938E-F87223A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pl/powiet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7289-3939-466E-AD4A-D8696BF7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2016-01-27T12:00:00Z</cp:lastPrinted>
  <dcterms:created xsi:type="dcterms:W3CDTF">2016-01-27T13:12:00Z</dcterms:created>
  <dcterms:modified xsi:type="dcterms:W3CDTF">2016-01-27T13:12:00Z</dcterms:modified>
</cp:coreProperties>
</file>