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320493" w:rsidRPr="00320493" w:rsidTr="00320493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320493" w:rsidRPr="00320493" w:rsidRDefault="0010521F" w:rsidP="00320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 xml:space="preserve">Zmiana ostrzeżenia meteorologicznego </w:t>
            </w:r>
          </w:p>
          <w:p w:rsidR="00A44A6A" w:rsidRPr="00320493" w:rsidRDefault="00A44A6A" w:rsidP="0010521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320493" w:rsidRDefault="00E24309" w:rsidP="00F55031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F55031">
              <w:rPr>
                <w:rFonts w:ascii="Verdana" w:hAnsi="Verdana"/>
                <w:lang w:eastAsia="pl-PL"/>
              </w:rPr>
              <w:br/>
            </w:r>
            <w:r w:rsidRPr="00320493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320493" w:rsidRDefault="00AD0B66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>Intensywne opady deszczu/1</w:t>
            </w: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320493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320493" w:rsidRPr="00320493" w:rsidTr="00320493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320493" w:rsidRDefault="0010521F" w:rsidP="00F55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lang w:eastAsia="pl-PL"/>
              </w:rPr>
              <w:t>od godz. 16:00 dnia 29.02.2016 do godz. 16:00 dnia 01.03.2016</w:t>
            </w: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320493" w:rsidRDefault="00AD0B66" w:rsidP="00F55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 xml:space="preserve">Prognozuje się wystąpienie opadów deszczu okresami </w:t>
            </w:r>
            <w:r w:rsidR="00F55031">
              <w:rPr>
                <w:rFonts w:ascii="Verdana" w:hAnsi="Verdana"/>
                <w:lang w:eastAsia="pl-PL"/>
              </w:rPr>
              <w:br/>
            </w:r>
            <w:r w:rsidRPr="00320493">
              <w:rPr>
                <w:rFonts w:ascii="Verdana" w:hAnsi="Verdana"/>
                <w:lang w:eastAsia="pl-PL"/>
              </w:rPr>
              <w:t>o natężeniu umiarkowanym. Prognozowana wysokość opadów od 20 mm do 30 mm.</w:t>
            </w: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F55031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Prawd</w:t>
            </w:r>
            <w:bookmarkStart w:id="0" w:name="_GoBack"/>
            <w:bookmarkEnd w:id="0"/>
            <w:r w:rsidRPr="00320493">
              <w:rPr>
                <w:rFonts w:ascii="Verdana" w:hAnsi="Verdana"/>
                <w:b/>
                <w:bCs/>
                <w:lang w:eastAsia="pl-PL"/>
              </w:rPr>
              <w:t>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320493" w:rsidRDefault="00AD0B66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>80 %</w:t>
            </w:r>
          </w:p>
        </w:tc>
      </w:tr>
      <w:tr w:rsidR="00320493" w:rsidRPr="00320493" w:rsidTr="00320493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320493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320493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320493" w:rsidRDefault="006B7380" w:rsidP="00F55031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320493">
              <w:rPr>
                <w:rFonts w:ascii="Verdana" w:hAnsi="Verdana"/>
                <w:lang w:eastAsia="pl-PL"/>
              </w:rPr>
              <w:t xml:space="preserve">Zmiana dotyczy wydłużenia okresu ważności ostrzeżenia. </w:t>
            </w:r>
            <w:r w:rsidR="00AD0B66" w:rsidRPr="00320493">
              <w:rPr>
                <w:rFonts w:ascii="Verdana" w:hAnsi="Verdana"/>
                <w:lang w:eastAsia="pl-PL"/>
              </w:rPr>
              <w:t>W końcu okresu ważności ostrzeżenia opady deszczu będą przechodziły w opady deszczu ze śniegiem i miejscami śniegu. Wysoko w górach w okresie ważności ostrzeżenia prognozowane są opady śniegu, które spowodują przyrost pokrywy śnieżnej na szczytach Tatr i Beskidów do 20 cm.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DC" w:rsidRDefault="002978DC" w:rsidP="00D23AB3">
      <w:pPr>
        <w:spacing w:after="0" w:line="240" w:lineRule="auto"/>
      </w:pPr>
      <w:r>
        <w:separator/>
      </w:r>
    </w:p>
  </w:endnote>
  <w:endnote w:type="continuationSeparator" w:id="0">
    <w:p w:rsidR="002978DC" w:rsidRDefault="002978DC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DC" w:rsidRDefault="002978DC" w:rsidP="00D23AB3">
      <w:pPr>
        <w:spacing w:after="0" w:line="240" w:lineRule="auto"/>
      </w:pPr>
      <w:r>
        <w:separator/>
      </w:r>
    </w:p>
  </w:footnote>
  <w:footnote w:type="continuationSeparator" w:id="0">
    <w:p w:rsidR="002978DC" w:rsidRDefault="002978DC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410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21F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8DC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0493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1E2D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B7380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EB8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BC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60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031"/>
    <w:rsid w:val="00F554A0"/>
    <w:rsid w:val="00F555D0"/>
    <w:rsid w:val="00F60692"/>
    <w:rsid w:val="00F6073D"/>
    <w:rsid w:val="00F6271B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2D878-7DD9-434E-8A18-66FF019E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2721-69E1-42EF-A4D1-34582D1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3</cp:revision>
  <cp:lastPrinted>2016-02-29T11:39:00Z</cp:lastPrinted>
  <dcterms:created xsi:type="dcterms:W3CDTF">2016-02-29T12:00:00Z</dcterms:created>
  <dcterms:modified xsi:type="dcterms:W3CDTF">2016-02-29T12:01:00Z</dcterms:modified>
</cp:coreProperties>
</file>